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32C42" w14:textId="11D7EC84" w:rsidR="00681ECF" w:rsidRPr="003E3163" w:rsidRDefault="00681ECF" w:rsidP="00681ECF">
      <w:pPr>
        <w:spacing w:after="0" w:line="240" w:lineRule="auto"/>
        <w:rPr>
          <w:rFonts w:eastAsia="Times New Roman" w:cs="Calibri"/>
          <w:b/>
          <w:bCs/>
          <w:sz w:val="24"/>
          <w:szCs w:val="24"/>
        </w:rPr>
      </w:pPr>
      <w:bookmarkStart w:id="0" w:name="_GoBack"/>
      <w:bookmarkEnd w:id="0"/>
      <w:r w:rsidRPr="003E3163">
        <w:rPr>
          <w:rFonts w:eastAsia="Times New Roman" w:cs="Calibri"/>
          <w:b/>
          <w:bCs/>
          <w:sz w:val="24"/>
          <w:szCs w:val="24"/>
        </w:rPr>
        <w:t xml:space="preserve">January </w:t>
      </w:r>
      <w:r w:rsidR="004057E2" w:rsidRPr="003E3163">
        <w:rPr>
          <w:rFonts w:eastAsia="Times New Roman" w:cs="Calibri"/>
          <w:b/>
          <w:bCs/>
          <w:sz w:val="24"/>
          <w:szCs w:val="24"/>
        </w:rPr>
        <w:t>2</w:t>
      </w:r>
      <w:r w:rsidR="00F90E15">
        <w:rPr>
          <w:rFonts w:eastAsia="Times New Roman" w:cs="Calibri"/>
          <w:b/>
          <w:bCs/>
          <w:sz w:val="24"/>
          <w:szCs w:val="24"/>
        </w:rPr>
        <w:t>2</w:t>
      </w:r>
      <w:r w:rsidRPr="003E3163">
        <w:rPr>
          <w:rFonts w:eastAsia="Times New Roman" w:cs="Calibri"/>
          <w:b/>
          <w:bCs/>
          <w:sz w:val="24"/>
          <w:szCs w:val="24"/>
        </w:rPr>
        <w:t xml:space="preserve">, 2026 </w:t>
      </w:r>
    </w:p>
    <w:p w14:paraId="1FB57BAD" w14:textId="1DD0ECAB" w:rsidR="00681ECF" w:rsidRPr="003E3163" w:rsidRDefault="00681ECF" w:rsidP="00681ECF">
      <w:pPr>
        <w:spacing w:after="0" w:line="240" w:lineRule="auto"/>
        <w:rPr>
          <w:rFonts w:eastAsia="Times New Roman" w:cs="Calibri"/>
          <w:sz w:val="24"/>
          <w:szCs w:val="24"/>
        </w:rPr>
      </w:pPr>
      <w:r w:rsidRPr="003E3163">
        <w:rPr>
          <w:rFonts w:eastAsia="Times New Roman" w:cs="Calibri"/>
          <w:sz w:val="24"/>
          <w:szCs w:val="24"/>
        </w:rPr>
        <w:t>Town of Northampton</w:t>
      </w:r>
    </w:p>
    <w:p w14:paraId="1B679251" w14:textId="585DC0AC" w:rsidR="00681ECF" w:rsidRPr="003E3163" w:rsidRDefault="00681ECF" w:rsidP="00681ECF">
      <w:pPr>
        <w:spacing w:after="0" w:line="240" w:lineRule="auto"/>
        <w:rPr>
          <w:rFonts w:eastAsia="Times New Roman" w:cs="Calibri"/>
          <w:b/>
          <w:sz w:val="24"/>
          <w:szCs w:val="24"/>
        </w:rPr>
      </w:pPr>
      <w:r w:rsidRPr="003E3163">
        <w:rPr>
          <w:rFonts w:eastAsia="Times New Roman" w:cs="Calibri"/>
          <w:sz w:val="24"/>
          <w:szCs w:val="24"/>
        </w:rPr>
        <w:t>Northampton, MA  01060</w:t>
      </w:r>
      <w:r w:rsidRPr="003E3163">
        <w:rPr>
          <w:rFonts w:eastAsia="Times New Roman" w:cs="Calibri"/>
          <w:sz w:val="24"/>
          <w:szCs w:val="24"/>
        </w:rPr>
        <w:tab/>
      </w:r>
      <w:r w:rsidRPr="003E3163">
        <w:rPr>
          <w:rFonts w:eastAsia="Times New Roman" w:cs="Calibri"/>
          <w:sz w:val="24"/>
          <w:szCs w:val="24"/>
        </w:rPr>
        <w:tab/>
      </w:r>
      <w:r w:rsidRPr="003E3163">
        <w:rPr>
          <w:rFonts w:eastAsia="Times New Roman" w:cs="Calibri"/>
          <w:sz w:val="24"/>
          <w:szCs w:val="24"/>
        </w:rPr>
        <w:tab/>
      </w:r>
      <w:r w:rsidRPr="003E3163">
        <w:rPr>
          <w:rFonts w:eastAsia="Times New Roman" w:cs="Calibri"/>
          <w:sz w:val="24"/>
          <w:szCs w:val="24"/>
        </w:rPr>
        <w:tab/>
      </w:r>
    </w:p>
    <w:p w14:paraId="6F64E5D8" w14:textId="77777777" w:rsidR="00681ECF" w:rsidRPr="003E3163" w:rsidRDefault="00681ECF" w:rsidP="00681ECF">
      <w:pPr>
        <w:spacing w:after="0" w:line="240" w:lineRule="auto"/>
        <w:rPr>
          <w:rFonts w:eastAsia="Times New Roman" w:cs="Calibri"/>
          <w:b/>
          <w:sz w:val="24"/>
          <w:szCs w:val="24"/>
        </w:rPr>
      </w:pPr>
    </w:p>
    <w:p w14:paraId="13F2518E" w14:textId="2C7D8A8E" w:rsidR="00F0119C" w:rsidRPr="003E3163" w:rsidRDefault="00681ECF" w:rsidP="00886CAD">
      <w:pPr>
        <w:spacing w:after="0" w:line="240" w:lineRule="auto"/>
        <w:jc w:val="both"/>
        <w:rPr>
          <w:rFonts w:cs="Calibri"/>
          <w:sz w:val="24"/>
          <w:szCs w:val="24"/>
        </w:rPr>
      </w:pPr>
      <w:r w:rsidRPr="003E3163">
        <w:rPr>
          <w:rFonts w:eastAsia="Times New Roman" w:cs="Calibri"/>
          <w:sz w:val="24"/>
          <w:szCs w:val="24"/>
        </w:rPr>
        <w:t>Notice is hereby given in accordance with MGL Chapter 30A, §20 that the</w:t>
      </w:r>
      <w:r w:rsidR="006E554D" w:rsidRPr="003E3163">
        <w:rPr>
          <w:rFonts w:eastAsia="Times New Roman" w:cs="Calibri"/>
          <w:sz w:val="24"/>
          <w:szCs w:val="24"/>
        </w:rPr>
        <w:t xml:space="preserve"> </w:t>
      </w:r>
      <w:r w:rsidR="006E554D" w:rsidRPr="003E3163">
        <w:rPr>
          <w:rFonts w:eastAsia="Times New Roman" w:cs="Calibri"/>
          <w:b/>
          <w:bCs/>
          <w:sz w:val="24"/>
          <w:szCs w:val="24"/>
        </w:rPr>
        <w:t>January</w:t>
      </w:r>
      <w:r w:rsidRPr="003E3163">
        <w:rPr>
          <w:rFonts w:eastAsia="Times New Roman" w:cs="Calibri"/>
          <w:b/>
          <w:bCs/>
          <w:sz w:val="24"/>
          <w:szCs w:val="24"/>
        </w:rPr>
        <w:t xml:space="preserve"> </w:t>
      </w:r>
      <w:r w:rsidR="006E554D" w:rsidRPr="003E3163">
        <w:rPr>
          <w:rFonts w:eastAsia="Times New Roman" w:cs="Calibri"/>
          <w:b/>
          <w:bCs/>
          <w:sz w:val="24"/>
          <w:szCs w:val="24"/>
        </w:rPr>
        <w:t>R</w:t>
      </w:r>
      <w:r w:rsidRPr="003E3163">
        <w:rPr>
          <w:rFonts w:eastAsia="Times New Roman" w:cs="Calibri"/>
          <w:b/>
          <w:bCs/>
          <w:sz w:val="24"/>
          <w:szCs w:val="24"/>
        </w:rPr>
        <w:t xml:space="preserve">egular </w:t>
      </w:r>
      <w:r w:rsidR="006E554D" w:rsidRPr="003E3163">
        <w:rPr>
          <w:rFonts w:eastAsia="Times New Roman" w:cs="Calibri"/>
          <w:b/>
          <w:bCs/>
          <w:sz w:val="24"/>
          <w:szCs w:val="24"/>
        </w:rPr>
        <w:t>M</w:t>
      </w:r>
      <w:r w:rsidRPr="003E3163">
        <w:rPr>
          <w:rFonts w:eastAsia="Times New Roman" w:cs="Calibri"/>
          <w:b/>
          <w:bCs/>
          <w:sz w:val="24"/>
          <w:szCs w:val="24"/>
        </w:rPr>
        <w:t>eeting</w:t>
      </w:r>
      <w:r w:rsidRPr="003E3163">
        <w:rPr>
          <w:rFonts w:eastAsia="Times New Roman" w:cs="Calibri"/>
          <w:sz w:val="24"/>
          <w:szCs w:val="24"/>
        </w:rPr>
        <w:t xml:space="preserve"> of the Commissioners of the Northampton Housing Authority will be </w:t>
      </w:r>
      <w:r w:rsidR="00F54CA1" w:rsidRPr="003E3163">
        <w:rPr>
          <w:rFonts w:eastAsia="Times New Roman" w:cs="Calibri"/>
          <w:sz w:val="24"/>
          <w:szCs w:val="24"/>
        </w:rPr>
        <w:t xml:space="preserve">held </w:t>
      </w:r>
      <w:r w:rsidR="00F54CA1" w:rsidRPr="003E3163">
        <w:rPr>
          <w:rFonts w:eastAsia="Times New Roman" w:cs="Calibri"/>
          <w:b/>
          <w:sz w:val="24"/>
          <w:szCs w:val="24"/>
        </w:rPr>
        <w:t>virtually</w:t>
      </w:r>
      <w:r w:rsidR="00F54CA1" w:rsidRPr="003E3163">
        <w:rPr>
          <w:rFonts w:eastAsia="Times New Roman" w:cs="Calibri"/>
          <w:b/>
          <w:bCs/>
          <w:sz w:val="24"/>
          <w:szCs w:val="24"/>
        </w:rPr>
        <w:t xml:space="preserve"> </w:t>
      </w:r>
      <w:r w:rsidR="00F54CA1" w:rsidRPr="003E3163">
        <w:rPr>
          <w:rFonts w:eastAsia="Times New Roman" w:cs="Calibri"/>
          <w:sz w:val="24"/>
          <w:szCs w:val="24"/>
        </w:rPr>
        <w:t>on</w:t>
      </w:r>
      <w:r w:rsidR="00F54CA1" w:rsidRPr="003E3163">
        <w:rPr>
          <w:rFonts w:eastAsia="Times New Roman" w:cs="Calibri"/>
          <w:b/>
          <w:bCs/>
          <w:sz w:val="24"/>
          <w:szCs w:val="24"/>
        </w:rPr>
        <w:t xml:space="preserve"> </w:t>
      </w:r>
      <w:r w:rsidRPr="003E3163">
        <w:rPr>
          <w:rFonts w:eastAsia="Times New Roman" w:cs="Calibri"/>
          <w:b/>
          <w:bCs/>
          <w:sz w:val="24"/>
          <w:szCs w:val="24"/>
        </w:rPr>
        <w:t xml:space="preserve">Monday, </w:t>
      </w:r>
      <w:r w:rsidR="006E554D" w:rsidRPr="003E3163">
        <w:rPr>
          <w:rFonts w:eastAsia="Times New Roman" w:cs="Calibri"/>
          <w:b/>
          <w:bCs/>
          <w:sz w:val="24"/>
          <w:szCs w:val="24"/>
        </w:rPr>
        <w:t>January</w:t>
      </w:r>
      <w:r w:rsidRPr="003E3163">
        <w:rPr>
          <w:rFonts w:eastAsia="Times New Roman" w:cs="Calibri"/>
          <w:b/>
          <w:bCs/>
          <w:sz w:val="24"/>
          <w:szCs w:val="24"/>
        </w:rPr>
        <w:t xml:space="preserve"> </w:t>
      </w:r>
      <w:r w:rsidR="00FC307C" w:rsidRPr="003E3163">
        <w:rPr>
          <w:rFonts w:eastAsia="Times New Roman" w:cs="Calibri"/>
          <w:b/>
          <w:bCs/>
          <w:sz w:val="24"/>
          <w:szCs w:val="24"/>
        </w:rPr>
        <w:t>26</w:t>
      </w:r>
      <w:r w:rsidRPr="003E3163">
        <w:rPr>
          <w:rFonts w:eastAsia="Times New Roman" w:cs="Calibri"/>
          <w:b/>
          <w:bCs/>
          <w:sz w:val="24"/>
          <w:szCs w:val="24"/>
        </w:rPr>
        <w:t>, 20</w:t>
      </w:r>
      <w:r w:rsidR="006E554D" w:rsidRPr="003E3163">
        <w:rPr>
          <w:rFonts w:eastAsia="Times New Roman" w:cs="Calibri"/>
          <w:b/>
          <w:bCs/>
          <w:sz w:val="24"/>
          <w:szCs w:val="24"/>
        </w:rPr>
        <w:t>26</w:t>
      </w:r>
      <w:r w:rsidRPr="003E3163">
        <w:rPr>
          <w:rFonts w:eastAsia="Times New Roman" w:cs="Calibri"/>
          <w:sz w:val="24"/>
          <w:szCs w:val="24"/>
        </w:rPr>
        <w:t xml:space="preserve"> at</w:t>
      </w:r>
      <w:r w:rsidRPr="003E3163">
        <w:rPr>
          <w:rFonts w:eastAsia="Times New Roman" w:cs="Calibri"/>
          <w:b/>
          <w:bCs/>
          <w:sz w:val="24"/>
          <w:szCs w:val="24"/>
        </w:rPr>
        <w:t xml:space="preserve"> </w:t>
      </w:r>
      <w:r w:rsidR="004543D5" w:rsidRPr="003E3163">
        <w:rPr>
          <w:rFonts w:eastAsia="Times New Roman" w:cs="Calibri"/>
          <w:b/>
          <w:bCs/>
          <w:sz w:val="24"/>
          <w:szCs w:val="24"/>
        </w:rPr>
        <w:t>5</w:t>
      </w:r>
      <w:r w:rsidRPr="003E3163">
        <w:rPr>
          <w:rFonts w:eastAsia="Times New Roman" w:cs="Calibri"/>
          <w:b/>
          <w:bCs/>
          <w:sz w:val="24"/>
          <w:szCs w:val="24"/>
        </w:rPr>
        <w:t>:30 p.m.</w:t>
      </w:r>
      <w:r w:rsidR="00F54CA1" w:rsidRPr="003E3163">
        <w:rPr>
          <w:rFonts w:eastAsia="Times New Roman" w:cs="Calibri"/>
          <w:b/>
          <w:bCs/>
          <w:sz w:val="24"/>
          <w:szCs w:val="24"/>
        </w:rPr>
        <w:t xml:space="preserve"> </w:t>
      </w:r>
      <w:r w:rsidR="00F54CA1" w:rsidRPr="003E3163">
        <w:rPr>
          <w:rFonts w:eastAsia="Times New Roman" w:cs="Calibri"/>
          <w:sz w:val="24"/>
          <w:szCs w:val="24"/>
        </w:rPr>
        <w:t xml:space="preserve">This meeting will be held remotely, not at the Northampton Housing Authority offices. The public is invited to listen to the meeting via phone, computer, laptop or tablet. To do so call the conference </w:t>
      </w:r>
      <w:r w:rsidR="006E554D" w:rsidRPr="003E3163">
        <w:rPr>
          <w:rFonts w:cs="Calibri"/>
          <w:sz w:val="24"/>
          <w:szCs w:val="24"/>
        </w:rPr>
        <w:t xml:space="preserve">line at 646-558-8656 </w:t>
      </w:r>
      <w:r w:rsidR="006E554D" w:rsidRPr="003E3163">
        <w:rPr>
          <w:rFonts w:cs="Calibri"/>
          <w:b/>
          <w:sz w:val="24"/>
          <w:szCs w:val="24"/>
        </w:rPr>
        <w:t xml:space="preserve">at </w:t>
      </w:r>
      <w:r w:rsidR="00846E10" w:rsidRPr="003E3163">
        <w:rPr>
          <w:rFonts w:cs="Calibri"/>
          <w:b/>
          <w:sz w:val="24"/>
          <w:szCs w:val="24"/>
        </w:rPr>
        <w:t>5</w:t>
      </w:r>
      <w:r w:rsidR="006E554D" w:rsidRPr="003E3163">
        <w:rPr>
          <w:rFonts w:cs="Calibri"/>
          <w:b/>
          <w:sz w:val="24"/>
          <w:szCs w:val="24"/>
        </w:rPr>
        <w:t xml:space="preserve">:30PM on </w:t>
      </w:r>
      <w:r w:rsidR="006E554D" w:rsidRPr="003E3163">
        <w:rPr>
          <w:rFonts w:eastAsia="Times New Roman" w:cs="Calibri"/>
          <w:b/>
          <w:bCs/>
          <w:sz w:val="24"/>
          <w:szCs w:val="24"/>
        </w:rPr>
        <w:t xml:space="preserve">January </w:t>
      </w:r>
      <w:r w:rsidR="00FC307C" w:rsidRPr="003E3163">
        <w:rPr>
          <w:rFonts w:eastAsia="Times New Roman" w:cs="Calibri"/>
          <w:b/>
          <w:bCs/>
          <w:sz w:val="24"/>
          <w:szCs w:val="24"/>
        </w:rPr>
        <w:t>26</w:t>
      </w:r>
      <w:r w:rsidR="006E554D" w:rsidRPr="003E3163">
        <w:rPr>
          <w:rFonts w:eastAsia="Times New Roman" w:cs="Calibri"/>
          <w:b/>
          <w:bCs/>
          <w:sz w:val="24"/>
          <w:szCs w:val="24"/>
        </w:rPr>
        <w:t>, 2026</w:t>
      </w:r>
      <w:r w:rsidR="006E554D" w:rsidRPr="003E3163">
        <w:rPr>
          <w:rFonts w:cs="Calibri"/>
          <w:b/>
          <w:sz w:val="24"/>
          <w:szCs w:val="24"/>
        </w:rPr>
        <w:t xml:space="preserve">, </w:t>
      </w:r>
      <w:r w:rsidR="006E554D" w:rsidRPr="003E3163">
        <w:rPr>
          <w:rFonts w:cs="Calibri"/>
          <w:sz w:val="24"/>
          <w:szCs w:val="24"/>
        </w:rPr>
        <w:t xml:space="preserve">enter the meeting ID, which is </w:t>
      </w:r>
      <w:r w:rsidR="006E554D" w:rsidRPr="003E3163">
        <w:rPr>
          <w:rFonts w:cs="Calibri"/>
          <w:color w:val="232333"/>
          <w:spacing w:val="6"/>
          <w:sz w:val="24"/>
          <w:szCs w:val="24"/>
          <w:shd w:val="clear" w:color="auto" w:fill="FFFFFF"/>
        </w:rPr>
        <w:t>878 3384 3009</w:t>
      </w:r>
      <w:r w:rsidR="006E554D" w:rsidRPr="003E3163">
        <w:rPr>
          <w:rFonts w:cs="Calibri"/>
          <w:sz w:val="24"/>
          <w:szCs w:val="24"/>
        </w:rPr>
        <w:t xml:space="preserve">, and then enter passcode of </w:t>
      </w:r>
      <w:r w:rsidR="006E554D" w:rsidRPr="003E3163">
        <w:rPr>
          <w:rFonts w:cs="Calibri"/>
          <w:color w:val="232333"/>
          <w:spacing w:val="6"/>
          <w:sz w:val="24"/>
          <w:szCs w:val="24"/>
        </w:rPr>
        <w:t xml:space="preserve">866809 </w:t>
      </w:r>
      <w:r w:rsidR="006E554D" w:rsidRPr="003E3163">
        <w:rPr>
          <w:rFonts w:cs="Calibri"/>
          <w:sz w:val="24"/>
          <w:szCs w:val="24"/>
        </w:rPr>
        <w:t xml:space="preserve">followed by the # sign. A participant ID is not required, press # to skip/continue if prompted.  Or you may go to the below link from a computer, laptop or tablet and enter the meeting ID and password above. You will then be placed into a waiting room and admitted when meeting starts.  </w:t>
      </w:r>
    </w:p>
    <w:p w14:paraId="10809B0F" w14:textId="40F06D68" w:rsidR="006E554D" w:rsidRPr="003E3163" w:rsidRDefault="006E554D" w:rsidP="006E554D">
      <w:pPr>
        <w:shd w:val="clear" w:color="auto" w:fill="FFFFFF"/>
        <w:spacing w:after="0" w:line="240" w:lineRule="auto"/>
        <w:rPr>
          <w:rFonts w:cs="Calibri"/>
          <w:b/>
          <w:sz w:val="24"/>
          <w:szCs w:val="24"/>
          <w:u w:val="single"/>
        </w:rPr>
      </w:pPr>
      <w:r w:rsidRPr="003E3163">
        <w:rPr>
          <w:rFonts w:cs="Calibri"/>
          <w:b/>
          <w:sz w:val="24"/>
          <w:szCs w:val="24"/>
          <w:u w:val="single"/>
        </w:rPr>
        <w:t xml:space="preserve">Zoom Link: </w:t>
      </w:r>
    </w:p>
    <w:p w14:paraId="4308F5ED" w14:textId="4442AC28" w:rsidR="00FF2399" w:rsidRPr="003E3163" w:rsidRDefault="00C232B1" w:rsidP="00CC433C">
      <w:pPr>
        <w:spacing w:before="240"/>
        <w:jc w:val="center"/>
        <w:rPr>
          <w:rFonts w:cs="Calibri"/>
          <w:sz w:val="24"/>
          <w:szCs w:val="24"/>
        </w:rPr>
      </w:pPr>
      <w:hyperlink r:id="rId7" w:history="1">
        <w:r w:rsidR="00FC307C" w:rsidRPr="003E3163">
          <w:rPr>
            <w:rStyle w:val="Hyperlink"/>
            <w:rFonts w:cs="Calibri"/>
            <w:b/>
            <w:bCs/>
            <w:sz w:val="24"/>
            <w:szCs w:val="24"/>
          </w:rPr>
          <w:t>https://us02web.zoom.us/j/87833843009?pwd=bqIgpH3Bei7mf3DbROT0r3vCThKXfQ.1</w:t>
        </w:r>
      </w:hyperlink>
    </w:p>
    <w:p w14:paraId="2F0AB2F5" w14:textId="77B930B7" w:rsidR="00424B92" w:rsidRPr="003E3163" w:rsidRDefault="00424B92" w:rsidP="00424B92">
      <w:pPr>
        <w:spacing w:after="0"/>
        <w:rPr>
          <w:rFonts w:cs="Calibri"/>
          <w:b/>
          <w:sz w:val="24"/>
          <w:szCs w:val="24"/>
          <w:u w:val="single"/>
        </w:rPr>
      </w:pPr>
      <w:r w:rsidRPr="003E3163">
        <w:rPr>
          <w:rFonts w:cs="Calibri"/>
          <w:b/>
          <w:sz w:val="24"/>
          <w:szCs w:val="24"/>
          <w:u w:val="single"/>
        </w:rPr>
        <w:t xml:space="preserve">The Agenda for the January </w:t>
      </w:r>
      <w:r w:rsidR="00FC307C" w:rsidRPr="003E3163">
        <w:rPr>
          <w:rFonts w:cs="Calibri"/>
          <w:b/>
          <w:sz w:val="24"/>
          <w:szCs w:val="24"/>
          <w:u w:val="single"/>
        </w:rPr>
        <w:t>26</w:t>
      </w:r>
      <w:r w:rsidRPr="003E3163">
        <w:rPr>
          <w:rFonts w:cs="Calibri"/>
          <w:b/>
          <w:sz w:val="24"/>
          <w:szCs w:val="24"/>
          <w:u w:val="single"/>
        </w:rPr>
        <w:t xml:space="preserve">, 2026 </w:t>
      </w:r>
      <w:proofErr w:type="gramStart"/>
      <w:r w:rsidRPr="003E3163">
        <w:rPr>
          <w:rFonts w:cs="Calibri"/>
          <w:b/>
          <w:sz w:val="24"/>
          <w:szCs w:val="24"/>
          <w:u w:val="single"/>
        </w:rPr>
        <w:t>Regular</w:t>
      </w:r>
      <w:proofErr w:type="gramEnd"/>
      <w:r w:rsidRPr="003E3163">
        <w:rPr>
          <w:rFonts w:cs="Calibri"/>
          <w:b/>
          <w:sz w:val="24"/>
          <w:szCs w:val="24"/>
          <w:u w:val="single"/>
        </w:rPr>
        <w:t xml:space="preserve"> Meeting shall be:</w:t>
      </w:r>
    </w:p>
    <w:p w14:paraId="258B6DF5" w14:textId="27710DCC" w:rsidR="00FD71D3" w:rsidRPr="00FD71D3" w:rsidRDefault="00FD71D3" w:rsidP="00E77634">
      <w:pPr>
        <w:pStyle w:val="ListParagraph"/>
        <w:numPr>
          <w:ilvl w:val="0"/>
          <w:numId w:val="1"/>
        </w:numPr>
        <w:spacing w:after="0" w:line="360" w:lineRule="auto"/>
        <w:jc w:val="both"/>
        <w:rPr>
          <w:rFonts w:cs="Calibri"/>
          <w:b/>
          <w:caps/>
          <w:sz w:val="24"/>
          <w:szCs w:val="24"/>
        </w:rPr>
      </w:pPr>
      <w:r>
        <w:rPr>
          <w:rFonts w:cs="Calibri"/>
          <w:b/>
          <w:sz w:val="24"/>
          <w:szCs w:val="24"/>
        </w:rPr>
        <w:t>Call to order;</w:t>
      </w:r>
    </w:p>
    <w:p w14:paraId="4880317A" w14:textId="78EC8A88"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Roll Call;</w:t>
      </w:r>
    </w:p>
    <w:p w14:paraId="78F6F24E" w14:textId="77777777"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Local Tenant Organization (LTO) Report;</w:t>
      </w:r>
    </w:p>
    <w:p w14:paraId="34BA8423" w14:textId="13A26A6F" w:rsidR="00424B92" w:rsidRPr="00FD71D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Public Comment</w:t>
      </w:r>
      <w:r w:rsidR="00360419" w:rsidRPr="003E3163">
        <w:rPr>
          <w:rFonts w:cs="Calibri"/>
          <w:b/>
          <w:sz w:val="24"/>
          <w:szCs w:val="24"/>
        </w:rPr>
        <w:t xml:space="preserve">, </w:t>
      </w:r>
      <w:r w:rsidR="004057E2" w:rsidRPr="003E3163">
        <w:rPr>
          <w:rFonts w:cs="Calibri"/>
          <w:b/>
          <w:sz w:val="24"/>
          <w:szCs w:val="24"/>
        </w:rPr>
        <w:t>Comments</w:t>
      </w:r>
      <w:r w:rsidR="00360419" w:rsidRPr="003E3163">
        <w:rPr>
          <w:rFonts w:cs="Calibri"/>
          <w:b/>
          <w:sz w:val="24"/>
          <w:szCs w:val="24"/>
        </w:rPr>
        <w:t xml:space="preserve"> are limited to a maximum of two minutes per speaker;</w:t>
      </w:r>
    </w:p>
    <w:p w14:paraId="0AC86BE3" w14:textId="28110C2A" w:rsidR="00FD71D3" w:rsidRPr="00FD71D3" w:rsidRDefault="00FD71D3" w:rsidP="00E77634">
      <w:pPr>
        <w:pStyle w:val="ListParagraph"/>
        <w:numPr>
          <w:ilvl w:val="0"/>
          <w:numId w:val="1"/>
        </w:numPr>
        <w:spacing w:after="0" w:line="360" w:lineRule="auto"/>
        <w:jc w:val="both"/>
        <w:rPr>
          <w:rFonts w:cs="Calibri"/>
          <w:b/>
          <w:caps/>
          <w:sz w:val="24"/>
          <w:szCs w:val="24"/>
        </w:rPr>
      </w:pPr>
      <w:r>
        <w:rPr>
          <w:rFonts w:cs="Calibri"/>
          <w:b/>
          <w:sz w:val="24"/>
          <w:szCs w:val="24"/>
        </w:rPr>
        <w:t>Approval of Monthly Minutes: December 2025;</w:t>
      </w:r>
    </w:p>
    <w:p w14:paraId="4759F269" w14:textId="5B46E073" w:rsidR="00FD71D3" w:rsidRPr="003E3163" w:rsidRDefault="00FD71D3" w:rsidP="00E77634">
      <w:pPr>
        <w:pStyle w:val="ListParagraph"/>
        <w:numPr>
          <w:ilvl w:val="0"/>
          <w:numId w:val="1"/>
        </w:numPr>
        <w:spacing w:after="0" w:line="360" w:lineRule="auto"/>
        <w:jc w:val="both"/>
        <w:rPr>
          <w:rFonts w:cs="Calibri"/>
          <w:b/>
          <w:caps/>
          <w:sz w:val="24"/>
          <w:szCs w:val="24"/>
        </w:rPr>
      </w:pPr>
      <w:r>
        <w:rPr>
          <w:rFonts w:cs="Calibri"/>
          <w:b/>
          <w:sz w:val="24"/>
          <w:szCs w:val="24"/>
        </w:rPr>
        <w:t>Committee Report – N/A</w:t>
      </w:r>
    </w:p>
    <w:p w14:paraId="726BF878" w14:textId="061898FC" w:rsidR="00424B92" w:rsidRPr="003E3163" w:rsidRDefault="00424B92" w:rsidP="00E77634">
      <w:pPr>
        <w:pStyle w:val="ListParagraph"/>
        <w:numPr>
          <w:ilvl w:val="0"/>
          <w:numId w:val="1"/>
        </w:numPr>
        <w:spacing w:after="0" w:line="360" w:lineRule="auto"/>
        <w:jc w:val="both"/>
        <w:rPr>
          <w:rFonts w:cs="Calibri"/>
          <w:b/>
          <w:caps/>
          <w:sz w:val="24"/>
          <w:szCs w:val="24"/>
        </w:rPr>
      </w:pPr>
      <w:r w:rsidRPr="003E3163">
        <w:rPr>
          <w:rFonts w:cs="Calibri"/>
          <w:b/>
          <w:sz w:val="24"/>
          <w:szCs w:val="24"/>
        </w:rPr>
        <w:t>Acting Executive Directors Report</w:t>
      </w:r>
      <w:r w:rsidR="000E05B8" w:rsidRPr="003E3163">
        <w:rPr>
          <w:rFonts w:cs="Calibri"/>
          <w:b/>
          <w:sz w:val="24"/>
          <w:szCs w:val="24"/>
        </w:rPr>
        <w:t>;</w:t>
      </w:r>
      <w:r w:rsidRPr="003E3163">
        <w:rPr>
          <w:rFonts w:cs="Calibri"/>
          <w:b/>
          <w:sz w:val="24"/>
          <w:szCs w:val="24"/>
        </w:rPr>
        <w:t xml:space="preserve"> </w:t>
      </w:r>
    </w:p>
    <w:p w14:paraId="332817EB" w14:textId="77777777" w:rsidR="00424B92" w:rsidRPr="003E3163" w:rsidRDefault="00424B92" w:rsidP="00E77634">
      <w:pPr>
        <w:pStyle w:val="ListParagraph"/>
        <w:numPr>
          <w:ilvl w:val="0"/>
          <w:numId w:val="1"/>
        </w:numPr>
        <w:spacing w:after="0" w:line="360" w:lineRule="auto"/>
        <w:jc w:val="both"/>
        <w:rPr>
          <w:rFonts w:cs="Calibri"/>
          <w:sz w:val="24"/>
          <w:szCs w:val="24"/>
        </w:rPr>
      </w:pPr>
      <w:r w:rsidRPr="003E3163">
        <w:rPr>
          <w:rFonts w:cs="Calibri"/>
          <w:b/>
          <w:sz w:val="24"/>
          <w:szCs w:val="24"/>
        </w:rPr>
        <w:t>Old Business:</w:t>
      </w:r>
      <w:r w:rsidRPr="003E3163">
        <w:rPr>
          <w:rFonts w:cs="Calibri"/>
          <w:sz w:val="24"/>
          <w:szCs w:val="24"/>
        </w:rPr>
        <w:t xml:space="preserve"> None;</w:t>
      </w:r>
    </w:p>
    <w:p w14:paraId="6E830F96" w14:textId="77777777" w:rsidR="000E05B8" w:rsidRPr="003E3163" w:rsidRDefault="00424B92" w:rsidP="00E77634">
      <w:pPr>
        <w:pStyle w:val="ListParagraph"/>
        <w:numPr>
          <w:ilvl w:val="0"/>
          <w:numId w:val="1"/>
        </w:numPr>
        <w:spacing w:line="360" w:lineRule="auto"/>
        <w:rPr>
          <w:rFonts w:cs="Calibri"/>
          <w:sz w:val="24"/>
          <w:szCs w:val="24"/>
        </w:rPr>
      </w:pPr>
      <w:r w:rsidRPr="003E3163">
        <w:rPr>
          <w:rFonts w:cs="Calibri"/>
          <w:b/>
          <w:sz w:val="24"/>
          <w:szCs w:val="24"/>
        </w:rPr>
        <w:t>New Business:</w:t>
      </w:r>
    </w:p>
    <w:p w14:paraId="09FD58F6" w14:textId="55F9DC51" w:rsidR="00D509FC" w:rsidRDefault="00D509FC" w:rsidP="000A6095">
      <w:pPr>
        <w:pStyle w:val="ListParagraph"/>
        <w:numPr>
          <w:ilvl w:val="0"/>
          <w:numId w:val="3"/>
        </w:numPr>
        <w:spacing w:after="0" w:line="360" w:lineRule="auto"/>
        <w:rPr>
          <w:rFonts w:cs="Calibri"/>
          <w:sz w:val="24"/>
          <w:szCs w:val="24"/>
        </w:rPr>
      </w:pPr>
      <w:r>
        <w:rPr>
          <w:rFonts w:cs="Calibri"/>
          <w:sz w:val="24"/>
          <w:szCs w:val="24"/>
        </w:rPr>
        <w:t xml:space="preserve">Discuss Cahill LTO </w:t>
      </w:r>
    </w:p>
    <w:p w14:paraId="51AEBB21" w14:textId="3A3CCA9D" w:rsidR="00DB6DF8" w:rsidRDefault="00DB6DF8" w:rsidP="000A6095">
      <w:pPr>
        <w:pStyle w:val="ListParagraph"/>
        <w:numPr>
          <w:ilvl w:val="0"/>
          <w:numId w:val="3"/>
        </w:numPr>
        <w:spacing w:after="0" w:line="360" w:lineRule="auto"/>
        <w:rPr>
          <w:rFonts w:cs="Calibri"/>
          <w:sz w:val="24"/>
          <w:szCs w:val="24"/>
        </w:rPr>
      </w:pPr>
      <w:r>
        <w:rPr>
          <w:rFonts w:cs="Calibri"/>
          <w:sz w:val="24"/>
          <w:szCs w:val="24"/>
        </w:rPr>
        <w:t>Motion – To Authorize the Acting Executive Director to sign any and all Documents Necessary to effectuate the sale of 60-62 West St., Ware, MA and 13 Prospect St, Ware, MA to the Ware Housing Authority per EHOLC Directive</w:t>
      </w:r>
    </w:p>
    <w:p w14:paraId="01662672" w14:textId="65C32207" w:rsidR="00D40591" w:rsidRDefault="00D40591" w:rsidP="000A6095">
      <w:pPr>
        <w:pStyle w:val="ListParagraph"/>
        <w:numPr>
          <w:ilvl w:val="0"/>
          <w:numId w:val="3"/>
        </w:numPr>
        <w:spacing w:after="0" w:line="360" w:lineRule="auto"/>
        <w:rPr>
          <w:rFonts w:cs="Calibri"/>
          <w:sz w:val="24"/>
          <w:szCs w:val="24"/>
        </w:rPr>
      </w:pPr>
      <w:r>
        <w:rPr>
          <w:rFonts w:cs="Calibri"/>
          <w:sz w:val="24"/>
          <w:szCs w:val="24"/>
        </w:rPr>
        <w:t>Motion – To Accept MA State Property Insurance Participation Agreement</w:t>
      </w:r>
    </w:p>
    <w:p w14:paraId="5C13C1ED" w14:textId="3F9CDC48" w:rsidR="003E3163" w:rsidRPr="003E3163" w:rsidRDefault="003E3163" w:rsidP="000A6095">
      <w:pPr>
        <w:pStyle w:val="ListParagraph"/>
        <w:numPr>
          <w:ilvl w:val="0"/>
          <w:numId w:val="3"/>
        </w:numPr>
        <w:spacing w:after="0" w:line="360" w:lineRule="auto"/>
        <w:rPr>
          <w:rFonts w:cs="Calibri"/>
          <w:sz w:val="24"/>
          <w:szCs w:val="24"/>
        </w:rPr>
      </w:pPr>
      <w:r w:rsidRPr="003E3163">
        <w:rPr>
          <w:rFonts w:cs="Calibri"/>
          <w:sz w:val="24"/>
          <w:szCs w:val="24"/>
        </w:rPr>
        <w:t xml:space="preserve">Motion – To </w:t>
      </w:r>
      <w:r w:rsidR="00D509FC">
        <w:rPr>
          <w:rFonts w:cs="Calibri"/>
          <w:sz w:val="24"/>
          <w:szCs w:val="24"/>
        </w:rPr>
        <w:t xml:space="preserve">Authorize </w:t>
      </w:r>
      <w:r w:rsidRPr="003E3163">
        <w:rPr>
          <w:rFonts w:cs="Calibri"/>
          <w:sz w:val="24"/>
          <w:szCs w:val="24"/>
        </w:rPr>
        <w:t xml:space="preserve">the Chairperson Patty Healey to sign checks until board elects a Treasurer; </w:t>
      </w:r>
    </w:p>
    <w:p w14:paraId="722E1A27" w14:textId="4B514344" w:rsidR="000A6095" w:rsidRPr="003E3163" w:rsidRDefault="00DB6DF8" w:rsidP="000A6095">
      <w:pPr>
        <w:pStyle w:val="ListParagraph"/>
        <w:numPr>
          <w:ilvl w:val="0"/>
          <w:numId w:val="3"/>
        </w:numPr>
        <w:spacing w:after="0" w:line="360" w:lineRule="auto"/>
        <w:rPr>
          <w:rFonts w:cs="Calibri"/>
          <w:sz w:val="24"/>
          <w:szCs w:val="24"/>
        </w:rPr>
      </w:pPr>
      <w:r>
        <w:rPr>
          <w:rFonts w:cs="Calibri"/>
          <w:sz w:val="24"/>
          <w:szCs w:val="24"/>
        </w:rPr>
        <w:lastRenderedPageBreak/>
        <w:t>Resolution</w:t>
      </w:r>
      <w:r w:rsidR="000A6095" w:rsidRPr="003E3163">
        <w:rPr>
          <w:rFonts w:cs="Calibri"/>
          <w:sz w:val="24"/>
          <w:szCs w:val="24"/>
        </w:rPr>
        <w:t xml:space="preserve"> – </w:t>
      </w:r>
      <w:r>
        <w:rPr>
          <w:rFonts w:cs="Calibri"/>
          <w:sz w:val="24"/>
          <w:szCs w:val="24"/>
        </w:rPr>
        <w:t>A</w:t>
      </w:r>
      <w:r w:rsidR="000A6095" w:rsidRPr="003E3163">
        <w:rPr>
          <w:rFonts w:cs="Calibri"/>
          <w:sz w:val="24"/>
          <w:szCs w:val="24"/>
        </w:rPr>
        <w:t xml:space="preserve">pprove </w:t>
      </w:r>
      <w:r>
        <w:rPr>
          <w:rFonts w:cs="Calibri"/>
          <w:sz w:val="24"/>
          <w:szCs w:val="24"/>
        </w:rPr>
        <w:t xml:space="preserve">Resolution 2026-1 </w:t>
      </w:r>
      <w:r w:rsidR="000A6095" w:rsidRPr="003E3163">
        <w:rPr>
          <w:rFonts w:cs="Calibri"/>
          <w:sz w:val="24"/>
          <w:szCs w:val="24"/>
        </w:rPr>
        <w:t>FY26 Budget</w:t>
      </w:r>
      <w:r w:rsidR="004543D5" w:rsidRPr="003E3163">
        <w:rPr>
          <w:rFonts w:cs="Calibri"/>
          <w:sz w:val="24"/>
          <w:szCs w:val="24"/>
        </w:rPr>
        <w:t xml:space="preserve">, </w:t>
      </w:r>
      <w:r>
        <w:rPr>
          <w:rFonts w:cs="Calibri"/>
          <w:sz w:val="24"/>
          <w:szCs w:val="24"/>
        </w:rPr>
        <w:t xml:space="preserve">and </w:t>
      </w:r>
      <w:r w:rsidR="004543D5" w:rsidRPr="003E3163">
        <w:rPr>
          <w:rFonts w:cs="Calibri"/>
          <w:sz w:val="24"/>
          <w:szCs w:val="24"/>
        </w:rPr>
        <w:t>FY26 Executive Director salary calculation</w:t>
      </w:r>
      <w:r w:rsidR="000A6095" w:rsidRPr="003E3163">
        <w:rPr>
          <w:rFonts w:cs="Calibri"/>
          <w:sz w:val="24"/>
          <w:szCs w:val="24"/>
        </w:rPr>
        <w:t xml:space="preserve"> presented by Michael Kane</w:t>
      </w:r>
      <w:r w:rsidR="00F766F4" w:rsidRPr="003E3163">
        <w:rPr>
          <w:rFonts w:cs="Calibri"/>
          <w:sz w:val="24"/>
          <w:szCs w:val="24"/>
        </w:rPr>
        <w:t xml:space="preserve"> from</w:t>
      </w:r>
      <w:r w:rsidR="00F0119C" w:rsidRPr="003E3163">
        <w:rPr>
          <w:rFonts w:cs="Calibri"/>
          <w:sz w:val="24"/>
          <w:szCs w:val="24"/>
        </w:rPr>
        <w:t xml:space="preserve"> our fee accountants office</w:t>
      </w:r>
      <w:r w:rsidR="00D509FC">
        <w:rPr>
          <w:rFonts w:cs="Calibri"/>
          <w:sz w:val="24"/>
          <w:szCs w:val="24"/>
        </w:rPr>
        <w:t xml:space="preserve"> Gary De</w:t>
      </w:r>
      <w:r w:rsidR="00F766F4" w:rsidRPr="003E3163">
        <w:rPr>
          <w:rFonts w:cs="Calibri"/>
          <w:sz w:val="24"/>
          <w:szCs w:val="24"/>
        </w:rPr>
        <w:t>Pace</w:t>
      </w:r>
      <w:r w:rsidR="000A6095" w:rsidRPr="003E3163">
        <w:rPr>
          <w:rFonts w:cs="Calibri"/>
          <w:sz w:val="24"/>
          <w:szCs w:val="24"/>
        </w:rPr>
        <w:t>;</w:t>
      </w:r>
    </w:p>
    <w:p w14:paraId="6E92F3C4" w14:textId="77777777" w:rsidR="006A0453" w:rsidRPr="003E3163" w:rsidRDefault="006A0453" w:rsidP="006A0453">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1" w:name="_Hlk218844827"/>
      <w:r w:rsidRPr="003E3163">
        <w:rPr>
          <w:rFonts w:cs="Calibri"/>
          <w:sz w:val="24"/>
          <w:szCs w:val="24"/>
        </w:rPr>
        <w:t>To Approve EOHLC project 214132 ADA Bathroom Conversion bid;</w:t>
      </w:r>
      <w:bookmarkEnd w:id="1"/>
    </w:p>
    <w:p w14:paraId="6A0DBC51" w14:textId="77777777" w:rsidR="00F766F4" w:rsidRPr="003E3163" w:rsidRDefault="00F766F4" w:rsidP="00F766F4">
      <w:pPr>
        <w:pStyle w:val="ListParagraph"/>
        <w:numPr>
          <w:ilvl w:val="0"/>
          <w:numId w:val="3"/>
        </w:numPr>
        <w:spacing w:after="0" w:line="360" w:lineRule="auto"/>
        <w:rPr>
          <w:rFonts w:cs="Calibri"/>
          <w:sz w:val="24"/>
          <w:szCs w:val="24"/>
        </w:rPr>
      </w:pPr>
      <w:r w:rsidRPr="003E3163">
        <w:rPr>
          <w:rFonts w:cs="Calibri"/>
          <w:sz w:val="24"/>
          <w:szCs w:val="24"/>
        </w:rPr>
        <w:t xml:space="preserve">Motion – </w:t>
      </w:r>
      <w:bookmarkStart w:id="2" w:name="_Hlk218844889"/>
      <w:r w:rsidRPr="003E3163">
        <w:rPr>
          <w:rFonts w:cs="Calibri"/>
          <w:sz w:val="24"/>
          <w:szCs w:val="24"/>
        </w:rPr>
        <w:t>To Accept Certificate of Final Completion for FISH #214123 for Boiler and Water Heater Replacement, in the amount of $37,144.00;</w:t>
      </w:r>
      <w:bookmarkEnd w:id="2"/>
    </w:p>
    <w:p w14:paraId="5D5C5249" w14:textId="0E9785EA" w:rsidR="00F766F4" w:rsidRPr="003E3163" w:rsidRDefault="00DB6DF8" w:rsidP="00F766F4">
      <w:pPr>
        <w:pStyle w:val="ListParagraph"/>
        <w:numPr>
          <w:ilvl w:val="0"/>
          <w:numId w:val="3"/>
        </w:numPr>
        <w:spacing w:after="0" w:line="360" w:lineRule="auto"/>
        <w:rPr>
          <w:rFonts w:cs="Calibri"/>
          <w:sz w:val="24"/>
          <w:szCs w:val="24"/>
        </w:rPr>
      </w:pPr>
      <w:r>
        <w:rPr>
          <w:rFonts w:cs="Calibri"/>
          <w:sz w:val="24"/>
          <w:szCs w:val="24"/>
        </w:rPr>
        <w:t>Resolution</w:t>
      </w:r>
      <w:r w:rsidR="00F766F4" w:rsidRPr="003E3163">
        <w:rPr>
          <w:rFonts w:cs="Calibri"/>
          <w:sz w:val="24"/>
          <w:szCs w:val="24"/>
        </w:rPr>
        <w:t xml:space="preserve"> –</w:t>
      </w:r>
      <w:bookmarkStart w:id="3" w:name="_Hlk218844905"/>
      <w:r>
        <w:rPr>
          <w:rFonts w:cs="Calibri"/>
          <w:sz w:val="24"/>
          <w:szCs w:val="24"/>
        </w:rPr>
        <w:t xml:space="preserve"> </w:t>
      </w:r>
      <w:r w:rsidR="00F766F4" w:rsidRPr="003E3163">
        <w:rPr>
          <w:rFonts w:cs="Calibri"/>
          <w:sz w:val="24"/>
          <w:szCs w:val="24"/>
        </w:rPr>
        <w:t xml:space="preserve">Approve </w:t>
      </w:r>
      <w:r>
        <w:rPr>
          <w:rFonts w:cs="Calibri"/>
          <w:sz w:val="24"/>
          <w:szCs w:val="24"/>
        </w:rPr>
        <w:t xml:space="preserve">Resolution 2026-2 </w:t>
      </w:r>
      <w:r w:rsidR="00B23F3C" w:rsidRPr="00B23F3C">
        <w:rPr>
          <w:rFonts w:cs="Calibri"/>
          <w:sz w:val="24"/>
          <w:szCs w:val="24"/>
        </w:rPr>
        <w:t xml:space="preserve">Contract for Financial Assistance </w:t>
      </w:r>
      <w:r>
        <w:rPr>
          <w:rFonts w:cs="Calibri"/>
          <w:sz w:val="24"/>
          <w:szCs w:val="24"/>
        </w:rPr>
        <w:t>(</w:t>
      </w:r>
      <w:r w:rsidR="00F766F4" w:rsidRPr="003E3163">
        <w:rPr>
          <w:rFonts w:cs="Calibri"/>
          <w:sz w:val="24"/>
          <w:szCs w:val="24"/>
        </w:rPr>
        <w:t>CFA</w:t>
      </w:r>
      <w:r>
        <w:rPr>
          <w:rFonts w:cs="Calibri"/>
          <w:sz w:val="24"/>
          <w:szCs w:val="24"/>
        </w:rPr>
        <w:t>)</w:t>
      </w:r>
      <w:r w:rsidR="00B23F3C">
        <w:rPr>
          <w:rFonts w:cs="Calibri"/>
          <w:sz w:val="24"/>
          <w:szCs w:val="24"/>
        </w:rPr>
        <w:t xml:space="preserve"> 5010</w:t>
      </w:r>
      <w:r w:rsidR="00F766F4" w:rsidRPr="003E3163">
        <w:rPr>
          <w:rFonts w:cs="Calibri"/>
          <w:sz w:val="24"/>
          <w:szCs w:val="24"/>
        </w:rPr>
        <w:t xml:space="preserve"> for Salvo for Roof Insulation, in the amount of $84,703.33;</w:t>
      </w:r>
      <w:bookmarkEnd w:id="3"/>
    </w:p>
    <w:p w14:paraId="618D26F7" w14:textId="7003F239" w:rsidR="005A5CF8" w:rsidRPr="003E3163" w:rsidRDefault="005A5CF8" w:rsidP="00E77634">
      <w:pPr>
        <w:pStyle w:val="ListParagraph"/>
        <w:numPr>
          <w:ilvl w:val="0"/>
          <w:numId w:val="3"/>
        </w:numPr>
        <w:spacing w:before="240" w:after="0" w:line="360" w:lineRule="auto"/>
        <w:rPr>
          <w:rFonts w:cs="Calibri"/>
          <w:sz w:val="24"/>
          <w:szCs w:val="24"/>
        </w:rPr>
      </w:pPr>
      <w:r w:rsidRPr="003E3163">
        <w:rPr>
          <w:rFonts w:cs="Calibri"/>
          <w:bCs/>
          <w:sz w:val="24"/>
          <w:szCs w:val="24"/>
        </w:rPr>
        <w:t>Discussion update on the Executive Director Search;</w:t>
      </w:r>
    </w:p>
    <w:p w14:paraId="03871FA3" w14:textId="1C5B048A" w:rsidR="005A5CF8" w:rsidRPr="003E3163" w:rsidRDefault="005A5CF8" w:rsidP="00A51FD1">
      <w:pPr>
        <w:pStyle w:val="ListParagraph"/>
        <w:numPr>
          <w:ilvl w:val="0"/>
          <w:numId w:val="3"/>
        </w:numPr>
        <w:spacing w:after="0" w:line="360" w:lineRule="auto"/>
        <w:rPr>
          <w:rFonts w:cs="Calibri"/>
          <w:bCs/>
          <w:sz w:val="24"/>
          <w:szCs w:val="24"/>
        </w:rPr>
      </w:pPr>
      <w:r w:rsidRPr="003E3163">
        <w:rPr>
          <w:rFonts w:cs="Calibri"/>
          <w:bCs/>
          <w:sz w:val="24"/>
          <w:szCs w:val="24"/>
        </w:rPr>
        <w:t>Motion – To Approve the formation of a</w:t>
      </w:r>
      <w:r w:rsidR="004057E2" w:rsidRPr="003E3163">
        <w:rPr>
          <w:rFonts w:cs="Calibri"/>
          <w:bCs/>
          <w:sz w:val="24"/>
          <w:szCs w:val="24"/>
        </w:rPr>
        <w:t xml:space="preserve"> Search</w:t>
      </w:r>
      <w:r w:rsidRPr="003E3163">
        <w:rPr>
          <w:rFonts w:cs="Calibri"/>
          <w:bCs/>
          <w:sz w:val="24"/>
          <w:szCs w:val="24"/>
        </w:rPr>
        <w:t xml:space="preserve"> </w:t>
      </w:r>
      <w:r w:rsidR="004057E2" w:rsidRPr="003E3163">
        <w:rPr>
          <w:rFonts w:cs="Calibri"/>
          <w:bCs/>
          <w:sz w:val="24"/>
          <w:szCs w:val="24"/>
        </w:rPr>
        <w:t xml:space="preserve">Committee for the </w:t>
      </w:r>
      <w:r w:rsidRPr="003E3163">
        <w:rPr>
          <w:rFonts w:cs="Calibri"/>
          <w:bCs/>
          <w:sz w:val="24"/>
          <w:szCs w:val="24"/>
        </w:rPr>
        <w:t>Executive Director;</w:t>
      </w:r>
    </w:p>
    <w:p w14:paraId="35AE0AB3" w14:textId="5BA2C76C" w:rsidR="005A5CF8" w:rsidRPr="003E3163" w:rsidRDefault="005A5CF8" w:rsidP="00A51FD1">
      <w:pPr>
        <w:pStyle w:val="ListParagraph"/>
        <w:numPr>
          <w:ilvl w:val="0"/>
          <w:numId w:val="3"/>
        </w:numPr>
        <w:spacing w:after="0" w:line="360" w:lineRule="auto"/>
        <w:rPr>
          <w:rFonts w:cs="Calibri"/>
          <w:sz w:val="24"/>
          <w:szCs w:val="24"/>
        </w:rPr>
      </w:pPr>
      <w:r w:rsidRPr="003E3163">
        <w:rPr>
          <w:rFonts w:cs="Calibri"/>
          <w:sz w:val="24"/>
          <w:szCs w:val="24"/>
        </w:rPr>
        <w:t xml:space="preserve">Motion – To Approve engagement with </w:t>
      </w:r>
      <w:r w:rsidR="004057E2" w:rsidRPr="003E3163">
        <w:rPr>
          <w:rFonts w:cs="Calibri"/>
          <w:sz w:val="24"/>
          <w:szCs w:val="24"/>
        </w:rPr>
        <w:t>MA NAHRO</w:t>
      </w:r>
      <w:r w:rsidRPr="003E3163">
        <w:rPr>
          <w:rFonts w:cs="Calibri"/>
          <w:sz w:val="24"/>
          <w:szCs w:val="24"/>
        </w:rPr>
        <w:t xml:space="preserve"> for Executive Director Search;</w:t>
      </w:r>
    </w:p>
    <w:p w14:paraId="7ACDA22A" w14:textId="19F0AA75" w:rsidR="00F0119C" w:rsidRPr="003E3163" w:rsidRDefault="00886CAD" w:rsidP="00F0119C">
      <w:pPr>
        <w:pStyle w:val="ListParagraph"/>
        <w:numPr>
          <w:ilvl w:val="0"/>
          <w:numId w:val="3"/>
        </w:numPr>
        <w:spacing w:after="0" w:line="360" w:lineRule="auto"/>
        <w:ind w:right="180"/>
        <w:rPr>
          <w:rFonts w:cs="Calibri"/>
          <w:sz w:val="24"/>
          <w:szCs w:val="24"/>
        </w:rPr>
      </w:pPr>
      <w:r w:rsidRPr="003E3163">
        <w:rPr>
          <w:rFonts w:cs="Calibri"/>
          <w:sz w:val="24"/>
          <w:szCs w:val="24"/>
        </w:rPr>
        <w:t xml:space="preserve">Motion – Request by </w:t>
      </w:r>
      <w:r w:rsidR="006E06C0">
        <w:rPr>
          <w:rFonts w:cs="Calibri"/>
          <w:sz w:val="24"/>
          <w:szCs w:val="24"/>
        </w:rPr>
        <w:t xml:space="preserve">the </w:t>
      </w:r>
      <w:r w:rsidRPr="003E3163">
        <w:rPr>
          <w:rFonts w:cs="Calibri"/>
          <w:sz w:val="24"/>
          <w:szCs w:val="24"/>
        </w:rPr>
        <w:t>Board to NHA administration</w:t>
      </w:r>
      <w:proofErr w:type="gramStart"/>
      <w:r w:rsidR="006E06C0">
        <w:rPr>
          <w:rFonts w:cs="Calibri"/>
          <w:sz w:val="24"/>
          <w:szCs w:val="24"/>
        </w:rPr>
        <w:t xml:space="preserve">, </w:t>
      </w:r>
      <w:r w:rsidRPr="003E3163">
        <w:rPr>
          <w:rFonts w:cs="Calibri"/>
          <w:sz w:val="24"/>
          <w:szCs w:val="24"/>
        </w:rPr>
        <w:t xml:space="preserve"> copies</w:t>
      </w:r>
      <w:proofErr w:type="gramEnd"/>
      <w:r w:rsidRPr="003E3163">
        <w:rPr>
          <w:rFonts w:cs="Calibri"/>
          <w:sz w:val="24"/>
          <w:szCs w:val="24"/>
        </w:rPr>
        <w:t xml:space="preserve"> of all non-union</w:t>
      </w:r>
      <w:r w:rsidR="00600296" w:rsidRPr="003E3163">
        <w:rPr>
          <w:rFonts w:cs="Calibri"/>
          <w:sz w:val="24"/>
          <w:szCs w:val="24"/>
        </w:rPr>
        <w:t xml:space="preserve"> </w:t>
      </w:r>
      <w:r w:rsidRPr="003E3163">
        <w:rPr>
          <w:rFonts w:cs="Calibri"/>
          <w:sz w:val="24"/>
          <w:szCs w:val="24"/>
        </w:rPr>
        <w:t>contracts.</w:t>
      </w:r>
    </w:p>
    <w:p w14:paraId="03E22776" w14:textId="38240E7A" w:rsidR="00424B92" w:rsidRDefault="005A5CF8" w:rsidP="00F0119C">
      <w:pPr>
        <w:pStyle w:val="ListParagraph"/>
        <w:numPr>
          <w:ilvl w:val="0"/>
          <w:numId w:val="3"/>
        </w:numPr>
        <w:spacing w:after="0" w:line="360" w:lineRule="auto"/>
        <w:ind w:right="180"/>
        <w:rPr>
          <w:rFonts w:cs="Calibri"/>
          <w:sz w:val="24"/>
          <w:szCs w:val="24"/>
        </w:rPr>
      </w:pPr>
      <w:r w:rsidRPr="003E3163">
        <w:rPr>
          <w:rFonts w:cs="Calibri"/>
          <w:sz w:val="24"/>
          <w:szCs w:val="24"/>
        </w:rPr>
        <w:t>Discussion on Website Enhancements;</w:t>
      </w:r>
      <w:r w:rsidR="006E06C0">
        <w:rPr>
          <w:rFonts w:cs="Calibri"/>
          <w:sz w:val="24"/>
          <w:szCs w:val="24"/>
        </w:rPr>
        <w:t xml:space="preserve"> Board profiles, board pictures, etc. </w:t>
      </w:r>
    </w:p>
    <w:p w14:paraId="24706A5C" w14:textId="59C46EDA" w:rsidR="006E06C0" w:rsidRPr="003E3163" w:rsidRDefault="00F90E15" w:rsidP="006E06C0">
      <w:pPr>
        <w:pStyle w:val="ListParagraph"/>
        <w:spacing w:after="0" w:line="360" w:lineRule="auto"/>
        <w:ind w:left="1080" w:right="180"/>
        <w:rPr>
          <w:rFonts w:cs="Calibri"/>
          <w:sz w:val="24"/>
          <w:szCs w:val="24"/>
        </w:rPr>
      </w:pPr>
      <w:r w:rsidRPr="000E05B8">
        <w:rPr>
          <w:b/>
          <w:bCs/>
          <w:noProof/>
        </w:rPr>
        <w:drawing>
          <wp:anchor distT="0" distB="0" distL="114300" distR="114300" simplePos="0" relativeHeight="251658240" behindDoc="1" locked="0" layoutInCell="1" allowOverlap="1" wp14:anchorId="37D6D844" wp14:editId="390A5512">
            <wp:simplePos x="0" y="0"/>
            <wp:positionH relativeFrom="column">
              <wp:posOffset>4534535</wp:posOffset>
            </wp:positionH>
            <wp:positionV relativeFrom="paragraph">
              <wp:posOffset>37537</wp:posOffset>
            </wp:positionV>
            <wp:extent cx="1761425" cy="1568824"/>
            <wp:effectExtent l="0" t="0" r="0" b="0"/>
            <wp:wrapNone/>
            <wp:docPr id="1215139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1425" cy="1568824"/>
                    </a:xfrm>
                    <a:prstGeom prst="rect">
                      <a:avLst/>
                    </a:prstGeom>
                    <a:noFill/>
                  </pic:spPr>
                </pic:pic>
              </a:graphicData>
            </a:graphic>
            <wp14:sizeRelH relativeFrom="margin">
              <wp14:pctWidth>0</wp14:pctWidth>
            </wp14:sizeRelH>
            <wp14:sizeRelV relativeFrom="margin">
              <wp14:pctHeight>0</wp14:pctHeight>
            </wp14:sizeRelV>
          </wp:anchor>
        </w:drawing>
      </w:r>
    </w:p>
    <w:p w14:paraId="1610858E" w14:textId="2E2B9A1F" w:rsidR="00424B92" w:rsidRPr="003E3163" w:rsidRDefault="00424B92" w:rsidP="00424B92">
      <w:pPr>
        <w:pStyle w:val="ListParagraph"/>
        <w:numPr>
          <w:ilvl w:val="0"/>
          <w:numId w:val="1"/>
        </w:numPr>
        <w:spacing w:after="0"/>
        <w:rPr>
          <w:rFonts w:cs="Calibri"/>
          <w:caps/>
          <w:sz w:val="24"/>
          <w:szCs w:val="24"/>
        </w:rPr>
      </w:pPr>
      <w:r w:rsidRPr="003E3163">
        <w:rPr>
          <w:rFonts w:cs="Calibri"/>
          <w:b/>
          <w:sz w:val="24"/>
          <w:szCs w:val="24"/>
        </w:rPr>
        <w:t>Adjournment</w:t>
      </w:r>
      <w:r w:rsidR="005A5CF8" w:rsidRPr="003E3163">
        <w:rPr>
          <w:rFonts w:cs="Calibri"/>
          <w:sz w:val="24"/>
          <w:szCs w:val="24"/>
        </w:rPr>
        <w:t>;</w:t>
      </w:r>
    </w:p>
    <w:p w14:paraId="283A38D0" w14:textId="77777777" w:rsidR="00F0119C" w:rsidRPr="00F766F4" w:rsidRDefault="00F0119C" w:rsidP="00F0119C">
      <w:pPr>
        <w:pStyle w:val="ListParagraph"/>
        <w:spacing w:after="0"/>
        <w:rPr>
          <w:rFonts w:cs="Calibri"/>
          <w:caps/>
          <w:sz w:val="20"/>
          <w:szCs w:val="20"/>
        </w:rPr>
      </w:pPr>
    </w:p>
    <w:p w14:paraId="76B00783" w14:textId="5E4EB292" w:rsidR="008A5ED3" w:rsidRPr="00F766F4" w:rsidRDefault="00270BE8" w:rsidP="006F69EC">
      <w:pPr>
        <w:spacing w:after="0"/>
        <w:rPr>
          <w:rFonts w:cs="Calibri"/>
          <w:b/>
          <w:sz w:val="18"/>
          <w:szCs w:val="18"/>
        </w:rPr>
      </w:pPr>
      <w:r w:rsidRPr="00F766F4">
        <w:rPr>
          <w:rFonts w:cs="Calibri"/>
          <w:b/>
          <w:sz w:val="18"/>
          <w:szCs w:val="18"/>
        </w:rPr>
        <w:t>Northampton Housing Authority by:</w:t>
      </w:r>
    </w:p>
    <w:p w14:paraId="3DF335D1" w14:textId="36C5485D" w:rsidR="00A4612C" w:rsidRDefault="00A4612C" w:rsidP="006F69EC">
      <w:pPr>
        <w:spacing w:after="0"/>
        <w:rPr>
          <w:rFonts w:cs="Calibri"/>
          <w:b/>
          <w:sz w:val="24"/>
          <w:szCs w:val="24"/>
        </w:rPr>
      </w:pPr>
    </w:p>
    <w:p w14:paraId="103E7B5E" w14:textId="702AA06F" w:rsidR="008E059A" w:rsidRPr="00F0119C" w:rsidRDefault="00270BE8" w:rsidP="00687E18">
      <w:pPr>
        <w:spacing w:after="0"/>
        <w:rPr>
          <w:rFonts w:eastAsia="Times New Roman" w:cs="Calibri"/>
        </w:rPr>
      </w:pPr>
      <w:r w:rsidRPr="00424B92">
        <w:rPr>
          <w:rFonts w:eastAsia="Times New Roman" w:cs="Calibri"/>
          <w:sz w:val="24"/>
          <w:szCs w:val="24"/>
        </w:rPr>
        <w:t xml:space="preserve">_______________________________________________________                                                                          </w:t>
      </w:r>
      <w:r w:rsidRPr="00F0119C">
        <w:rPr>
          <w:rFonts w:eastAsia="Times New Roman" w:cs="Calibri"/>
        </w:rPr>
        <w:t>Sharon Kimble</w:t>
      </w:r>
    </w:p>
    <w:p w14:paraId="21EEB380" w14:textId="0263E54C" w:rsidR="00270BE8" w:rsidRPr="00F0119C" w:rsidRDefault="00270BE8" w:rsidP="008E059A">
      <w:pPr>
        <w:spacing w:after="0"/>
        <w:rPr>
          <w:rFonts w:eastAsia="Times New Roman" w:cs="Calibri"/>
        </w:rPr>
      </w:pPr>
      <w:r w:rsidRPr="00F0119C">
        <w:rPr>
          <w:rFonts w:eastAsia="Times New Roman" w:cs="Calibri"/>
          <w:i/>
          <w:iCs/>
        </w:rPr>
        <w:t>Acting Executive Director</w:t>
      </w:r>
    </w:p>
    <w:sectPr w:rsidR="00270BE8" w:rsidRPr="00F0119C" w:rsidSect="003E3163">
      <w:headerReference w:type="default" r:id="rId9"/>
      <w:footerReference w:type="default" r:id="rId10"/>
      <w:pgSz w:w="12240" w:h="15840"/>
      <w:pgMar w:top="1800" w:right="1440" w:bottom="1170" w:left="135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B945E" w14:textId="77777777" w:rsidR="00CA73DB" w:rsidRDefault="00CA73DB" w:rsidP="00681ECF">
      <w:pPr>
        <w:spacing w:after="0" w:line="240" w:lineRule="auto"/>
      </w:pPr>
      <w:r>
        <w:separator/>
      </w:r>
    </w:p>
  </w:endnote>
  <w:endnote w:type="continuationSeparator" w:id="0">
    <w:p w14:paraId="17AA92C4" w14:textId="77777777" w:rsidR="00CA73DB" w:rsidRDefault="00CA73DB" w:rsidP="0068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E733" w14:textId="3E45211A" w:rsidR="00681ECF" w:rsidRPr="00D24D60" w:rsidRDefault="00600296" w:rsidP="00D24D60">
    <w:pPr>
      <w:spacing w:before="80" w:after="0" w:line="240" w:lineRule="auto"/>
      <w:ind w:right="360"/>
      <w:jc w:val="center"/>
      <w:rPr>
        <w:rFonts w:cs="Calibri"/>
      </w:rPr>
    </w:pPr>
    <w:r w:rsidRPr="00D24D60">
      <w:rPr>
        <w:noProof/>
        <w:color w:val="1F497D"/>
      </w:rPr>
      <w:drawing>
        <wp:anchor distT="0" distB="0" distL="114300" distR="114300" simplePos="0" relativeHeight="251664384" behindDoc="1" locked="0" layoutInCell="1" allowOverlap="1" wp14:anchorId="5021826E" wp14:editId="2BCFCE8F">
          <wp:simplePos x="0" y="0"/>
          <wp:positionH relativeFrom="column">
            <wp:posOffset>4732655</wp:posOffset>
          </wp:positionH>
          <wp:positionV relativeFrom="paragraph">
            <wp:posOffset>202565</wp:posOffset>
          </wp:positionV>
          <wp:extent cx="206375" cy="215265"/>
          <wp:effectExtent l="0" t="0" r="3175" b="0"/>
          <wp:wrapNone/>
          <wp:docPr id="1313096354" name="Picture 2" descr="equal_hous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l_housing-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37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D60">
      <w:rPr>
        <w:noProof/>
        <w:color w:val="1F497D"/>
      </w:rPr>
      <w:drawing>
        <wp:anchor distT="0" distB="0" distL="114300" distR="114300" simplePos="0" relativeHeight="251663360" behindDoc="1" locked="0" layoutInCell="1" allowOverlap="1" wp14:anchorId="6A715A45" wp14:editId="6039FDF0">
          <wp:simplePos x="0" y="0"/>
          <wp:positionH relativeFrom="column">
            <wp:posOffset>4478655</wp:posOffset>
          </wp:positionH>
          <wp:positionV relativeFrom="paragraph">
            <wp:posOffset>210820</wp:posOffset>
          </wp:positionV>
          <wp:extent cx="210820" cy="210820"/>
          <wp:effectExtent l="0" t="0" r="0" b="0"/>
          <wp:wrapNone/>
          <wp:docPr id="901575270" name="Picture 1" descr="cid:image002.jpg@01D1012F.E58AB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012F.E58ABA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59A" w:rsidRPr="00D24D60">
      <w:rPr>
        <w:rFonts w:ascii="Californian FB" w:hAnsi="Californian FB"/>
        <w:noProof/>
      </w:rPr>
      <mc:AlternateContent>
        <mc:Choice Requires="wps">
          <w:drawing>
            <wp:anchor distT="0" distB="0" distL="114300" distR="114300" simplePos="0" relativeHeight="251666432" behindDoc="0" locked="0" layoutInCell="1" allowOverlap="1" wp14:anchorId="26AA58E6" wp14:editId="3D3F1424">
              <wp:simplePos x="0" y="0"/>
              <wp:positionH relativeFrom="column">
                <wp:posOffset>-288290</wp:posOffset>
              </wp:positionH>
              <wp:positionV relativeFrom="paragraph">
                <wp:posOffset>3810</wp:posOffset>
              </wp:positionV>
              <wp:extent cx="6649720" cy="0"/>
              <wp:effectExtent l="9525" t="6350" r="825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BEBCF4"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3pt" to="50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"/>
          </w:pict>
        </mc:Fallback>
      </mc:AlternateContent>
    </w:r>
    <w:r w:rsidR="00681ECF" w:rsidRPr="00D24D60">
      <w:rPr>
        <w:rFonts w:cs="Calibri"/>
      </w:rPr>
      <w:t>49 Old South Street, Suite 1 • Northampton, MA • 01060</w:t>
    </w:r>
  </w:p>
  <w:p w14:paraId="3AFD9D19" w14:textId="447FA328" w:rsidR="00424B92" w:rsidRPr="00D24D60" w:rsidRDefault="00681ECF" w:rsidP="00D24D60">
    <w:pPr>
      <w:tabs>
        <w:tab w:val="left" w:pos="1166"/>
        <w:tab w:val="center" w:pos="4680"/>
      </w:tabs>
      <w:spacing w:after="0"/>
      <w:jc w:val="center"/>
      <w:rPr>
        <w:rStyle w:val="Hyperlink"/>
        <w:rFonts w:cs="Calibri"/>
        <w:color w:val="auto"/>
        <w:u w:val="none"/>
      </w:rPr>
    </w:pPr>
    <w:r w:rsidRPr="00D24D60">
      <w:rPr>
        <w:rFonts w:cs="Calibri"/>
      </w:rPr>
      <w:t>T 413-584-4030 • F 413-582-1350 • TDD 711 •</w:t>
    </w:r>
  </w:p>
  <w:p w14:paraId="2E5403A6" w14:textId="059480D7" w:rsidR="00681ECF" w:rsidRPr="00D24D60" w:rsidRDefault="00424B92" w:rsidP="00D24D60">
    <w:pPr>
      <w:spacing w:after="0"/>
      <w:jc w:val="center"/>
      <w:rPr>
        <w:rStyle w:val="Hyperlink"/>
        <w:rFonts w:cs="Calibri"/>
        <w:color w:val="auto"/>
        <w:u w:val="none"/>
      </w:rPr>
    </w:pPr>
    <w:r w:rsidRPr="00D24D60">
      <w:rPr>
        <w:rFonts w:cs="Calibri"/>
      </w:rPr>
      <w:t>Professionally Managed by Northampton Housing Authority</w:t>
    </w:r>
  </w:p>
  <w:p w14:paraId="5DA14181" w14:textId="77777777" w:rsidR="00D24D60" w:rsidRPr="00424B92" w:rsidRDefault="00D24D60" w:rsidP="008E059A">
    <w:pPr>
      <w:spacing w:after="0"/>
      <w:jc w:val="cen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41F3F" w14:textId="77777777" w:rsidR="00CA73DB" w:rsidRDefault="00CA73DB" w:rsidP="00681ECF">
      <w:pPr>
        <w:spacing w:after="0" w:line="240" w:lineRule="auto"/>
      </w:pPr>
      <w:r>
        <w:separator/>
      </w:r>
    </w:p>
  </w:footnote>
  <w:footnote w:type="continuationSeparator" w:id="0">
    <w:p w14:paraId="67B2BEC9" w14:textId="77777777" w:rsidR="00CA73DB" w:rsidRDefault="00CA73DB" w:rsidP="00681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7D63" w14:textId="4E4E5775" w:rsidR="00681ECF" w:rsidRPr="006F69EC" w:rsidRDefault="00FF2399" w:rsidP="00FF2399">
    <w:pPr>
      <w:pStyle w:val="Header"/>
      <w:rPr>
        <w:rFonts w:ascii="Cambria" w:eastAsia="Gulim" w:hAnsi="Cambria"/>
        <w:b/>
        <w:color w:val="2F5597"/>
        <w:sz w:val="32"/>
        <w:szCs w:val="32"/>
      </w:rPr>
    </w:pPr>
    <w:r w:rsidRPr="006F69EC">
      <w:rPr>
        <w:rFonts w:ascii="Cambria" w:hAnsi="Cambria"/>
        <w:noProof/>
        <w:color w:val="2F5597"/>
      </w:rPr>
      <mc:AlternateContent>
        <mc:Choice Requires="wps">
          <w:drawing>
            <wp:anchor distT="0" distB="0" distL="114300" distR="114300" simplePos="0" relativeHeight="251659264" behindDoc="0" locked="0" layoutInCell="1" allowOverlap="1" wp14:anchorId="14793D7D" wp14:editId="0553BBAB">
              <wp:simplePos x="0" y="0"/>
              <wp:positionH relativeFrom="column">
                <wp:posOffset>-334433</wp:posOffset>
              </wp:positionH>
              <wp:positionV relativeFrom="paragraph">
                <wp:posOffset>735965</wp:posOffset>
              </wp:positionV>
              <wp:extent cx="6629400" cy="0"/>
              <wp:effectExtent l="0" t="0" r="0" b="0"/>
              <wp:wrapNone/>
              <wp:docPr id="19163680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a:solidFill>
                          <a:srgbClr val="2F5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BA93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57.95pt" to="495.6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" strokecolor="#2f5597" strokeweight="1pt"/>
          </w:pict>
        </mc:Fallback>
      </mc:AlternateContent>
    </w:r>
    <w:r>
      <w:rPr>
        <w:b/>
        <w:noProof/>
        <w:sz w:val="36"/>
      </w:rPr>
      <w:drawing>
        <wp:anchor distT="0" distB="0" distL="114300" distR="114300" simplePos="0" relativeHeight="251667456" behindDoc="1" locked="0" layoutInCell="1" allowOverlap="1" wp14:anchorId="33A622CC" wp14:editId="7FD0DFB1">
          <wp:simplePos x="0" y="0"/>
          <wp:positionH relativeFrom="column">
            <wp:posOffset>1374987</wp:posOffset>
          </wp:positionH>
          <wp:positionV relativeFrom="paragraph">
            <wp:posOffset>-125095</wp:posOffset>
          </wp:positionV>
          <wp:extent cx="3411855" cy="762000"/>
          <wp:effectExtent l="0" t="0" r="0" b="0"/>
          <wp:wrapNone/>
          <wp:docPr id="21186045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85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366B"/>
    <w:multiLevelType w:val="hybridMultilevel"/>
    <w:tmpl w:val="88C6A716"/>
    <w:lvl w:ilvl="0" w:tplc="CC9896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E229A9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05DB9"/>
    <w:multiLevelType w:val="hybridMultilevel"/>
    <w:tmpl w:val="2126193A"/>
    <w:lvl w:ilvl="0" w:tplc="3792351E">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BD5166"/>
    <w:multiLevelType w:val="hybridMultilevel"/>
    <w:tmpl w:val="0208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8F"/>
    <w:rsid w:val="00092E7D"/>
    <w:rsid w:val="000A6095"/>
    <w:rsid w:val="000D01D6"/>
    <w:rsid w:val="000D763A"/>
    <w:rsid w:val="000E05B8"/>
    <w:rsid w:val="001057DF"/>
    <w:rsid w:val="0014168F"/>
    <w:rsid w:val="001419CB"/>
    <w:rsid w:val="00152A6C"/>
    <w:rsid w:val="0019536A"/>
    <w:rsid w:val="001A55DB"/>
    <w:rsid w:val="001C4397"/>
    <w:rsid w:val="00221446"/>
    <w:rsid w:val="00232D5A"/>
    <w:rsid w:val="00270BE8"/>
    <w:rsid w:val="00286D53"/>
    <w:rsid w:val="002D36B6"/>
    <w:rsid w:val="002F01F8"/>
    <w:rsid w:val="00302285"/>
    <w:rsid w:val="0031787D"/>
    <w:rsid w:val="00360419"/>
    <w:rsid w:val="003A6382"/>
    <w:rsid w:val="003B16B8"/>
    <w:rsid w:val="003C0A3D"/>
    <w:rsid w:val="003E3163"/>
    <w:rsid w:val="004057E2"/>
    <w:rsid w:val="00424B92"/>
    <w:rsid w:val="004437E1"/>
    <w:rsid w:val="004543D5"/>
    <w:rsid w:val="004A185E"/>
    <w:rsid w:val="004C1D06"/>
    <w:rsid w:val="004E1A74"/>
    <w:rsid w:val="004E3993"/>
    <w:rsid w:val="005042F9"/>
    <w:rsid w:val="005069DD"/>
    <w:rsid w:val="005516A6"/>
    <w:rsid w:val="00584307"/>
    <w:rsid w:val="005A5CF8"/>
    <w:rsid w:val="005C65F1"/>
    <w:rsid w:val="00600296"/>
    <w:rsid w:val="006240D0"/>
    <w:rsid w:val="00666A65"/>
    <w:rsid w:val="00675BAE"/>
    <w:rsid w:val="00681ECF"/>
    <w:rsid w:val="00687E18"/>
    <w:rsid w:val="006A0453"/>
    <w:rsid w:val="006A13FF"/>
    <w:rsid w:val="006E06C0"/>
    <w:rsid w:val="006E554D"/>
    <w:rsid w:val="006F69EC"/>
    <w:rsid w:val="007638B7"/>
    <w:rsid w:val="007B2C23"/>
    <w:rsid w:val="007E70A8"/>
    <w:rsid w:val="008019C6"/>
    <w:rsid w:val="00830FC0"/>
    <w:rsid w:val="008339C8"/>
    <w:rsid w:val="008342F9"/>
    <w:rsid w:val="008441C6"/>
    <w:rsid w:val="00846E10"/>
    <w:rsid w:val="00866AFB"/>
    <w:rsid w:val="00866F53"/>
    <w:rsid w:val="008724EC"/>
    <w:rsid w:val="00886CAD"/>
    <w:rsid w:val="008A4728"/>
    <w:rsid w:val="008A49AC"/>
    <w:rsid w:val="008A5ED3"/>
    <w:rsid w:val="008B29C7"/>
    <w:rsid w:val="008B5F63"/>
    <w:rsid w:val="008C2141"/>
    <w:rsid w:val="008E059A"/>
    <w:rsid w:val="008F3611"/>
    <w:rsid w:val="00963BA7"/>
    <w:rsid w:val="0098390E"/>
    <w:rsid w:val="009F1DD8"/>
    <w:rsid w:val="009F40AD"/>
    <w:rsid w:val="00A421CD"/>
    <w:rsid w:val="00A4612C"/>
    <w:rsid w:val="00A51FD1"/>
    <w:rsid w:val="00A625F8"/>
    <w:rsid w:val="00A73A5E"/>
    <w:rsid w:val="00A83BC9"/>
    <w:rsid w:val="00B103FF"/>
    <w:rsid w:val="00B23F3C"/>
    <w:rsid w:val="00B26EEB"/>
    <w:rsid w:val="00B65907"/>
    <w:rsid w:val="00B76AB7"/>
    <w:rsid w:val="00B948B9"/>
    <w:rsid w:val="00BD725D"/>
    <w:rsid w:val="00C05A64"/>
    <w:rsid w:val="00C0653D"/>
    <w:rsid w:val="00C232B1"/>
    <w:rsid w:val="00C44051"/>
    <w:rsid w:val="00CA30F0"/>
    <w:rsid w:val="00CA73DB"/>
    <w:rsid w:val="00CC433C"/>
    <w:rsid w:val="00CF01C7"/>
    <w:rsid w:val="00D24D60"/>
    <w:rsid w:val="00D24EAF"/>
    <w:rsid w:val="00D40591"/>
    <w:rsid w:val="00D509FC"/>
    <w:rsid w:val="00D50DE5"/>
    <w:rsid w:val="00D61D62"/>
    <w:rsid w:val="00D77470"/>
    <w:rsid w:val="00D92ECE"/>
    <w:rsid w:val="00D93BBF"/>
    <w:rsid w:val="00DB6DF8"/>
    <w:rsid w:val="00DC2AAB"/>
    <w:rsid w:val="00DD5760"/>
    <w:rsid w:val="00E102BD"/>
    <w:rsid w:val="00E15262"/>
    <w:rsid w:val="00E315B8"/>
    <w:rsid w:val="00E77634"/>
    <w:rsid w:val="00EC6BE0"/>
    <w:rsid w:val="00F0119C"/>
    <w:rsid w:val="00F154E9"/>
    <w:rsid w:val="00F155F8"/>
    <w:rsid w:val="00F24597"/>
    <w:rsid w:val="00F54CA1"/>
    <w:rsid w:val="00F766F4"/>
    <w:rsid w:val="00F90E15"/>
    <w:rsid w:val="00FA5426"/>
    <w:rsid w:val="00FC307C"/>
    <w:rsid w:val="00FD3FC0"/>
    <w:rsid w:val="00FD71D3"/>
    <w:rsid w:val="00FD71E8"/>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95D0"/>
  <w15:chartTrackingRefBased/>
  <w15:docId w15:val="{EA8A251B-0C90-4A75-9508-220F544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C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4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68F"/>
    <w:rPr>
      <w:rFonts w:eastAsiaTheme="majorEastAsia" w:cstheme="majorBidi"/>
      <w:color w:val="272727" w:themeColor="text1" w:themeTint="D8"/>
    </w:rPr>
  </w:style>
  <w:style w:type="paragraph" w:styleId="Title">
    <w:name w:val="Title"/>
    <w:basedOn w:val="Normal"/>
    <w:next w:val="Normal"/>
    <w:link w:val="TitleChar"/>
    <w:uiPriority w:val="10"/>
    <w:qFormat/>
    <w:rsid w:val="0014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68F"/>
    <w:pPr>
      <w:spacing w:before="160"/>
      <w:jc w:val="center"/>
    </w:pPr>
    <w:rPr>
      <w:i/>
      <w:iCs/>
      <w:color w:val="404040" w:themeColor="text1" w:themeTint="BF"/>
    </w:rPr>
  </w:style>
  <w:style w:type="character" w:customStyle="1" w:styleId="QuoteChar">
    <w:name w:val="Quote Char"/>
    <w:basedOn w:val="DefaultParagraphFont"/>
    <w:link w:val="Quote"/>
    <w:uiPriority w:val="29"/>
    <w:rsid w:val="0014168F"/>
    <w:rPr>
      <w:i/>
      <w:iCs/>
      <w:color w:val="404040" w:themeColor="text1" w:themeTint="BF"/>
    </w:rPr>
  </w:style>
  <w:style w:type="paragraph" w:styleId="ListParagraph">
    <w:name w:val="List Paragraph"/>
    <w:basedOn w:val="Normal"/>
    <w:uiPriority w:val="34"/>
    <w:qFormat/>
    <w:rsid w:val="0014168F"/>
    <w:pPr>
      <w:ind w:left="720"/>
      <w:contextualSpacing/>
    </w:pPr>
  </w:style>
  <w:style w:type="character" w:styleId="IntenseEmphasis">
    <w:name w:val="Intense Emphasis"/>
    <w:basedOn w:val="DefaultParagraphFont"/>
    <w:uiPriority w:val="21"/>
    <w:qFormat/>
    <w:rsid w:val="0014168F"/>
    <w:rPr>
      <w:i/>
      <w:iCs/>
      <w:color w:val="0F4761" w:themeColor="accent1" w:themeShade="BF"/>
    </w:rPr>
  </w:style>
  <w:style w:type="paragraph" w:styleId="IntenseQuote">
    <w:name w:val="Intense Quote"/>
    <w:basedOn w:val="Normal"/>
    <w:next w:val="Normal"/>
    <w:link w:val="IntenseQuoteChar"/>
    <w:uiPriority w:val="30"/>
    <w:qFormat/>
    <w:rsid w:val="0014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68F"/>
    <w:rPr>
      <w:i/>
      <w:iCs/>
      <w:color w:val="0F4761" w:themeColor="accent1" w:themeShade="BF"/>
    </w:rPr>
  </w:style>
  <w:style w:type="character" w:styleId="IntenseReference">
    <w:name w:val="Intense Reference"/>
    <w:basedOn w:val="DefaultParagraphFont"/>
    <w:uiPriority w:val="32"/>
    <w:qFormat/>
    <w:rsid w:val="0014168F"/>
    <w:rPr>
      <w:b/>
      <w:bCs/>
      <w:smallCaps/>
      <w:color w:val="0F4761" w:themeColor="accent1" w:themeShade="BF"/>
      <w:spacing w:val="5"/>
    </w:rPr>
  </w:style>
  <w:style w:type="paragraph" w:styleId="Header">
    <w:name w:val="header"/>
    <w:basedOn w:val="Normal"/>
    <w:link w:val="HeaderChar"/>
    <w:unhideWhenUsed/>
    <w:rsid w:val="0068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CF"/>
  </w:style>
  <w:style w:type="paragraph" w:styleId="Footer">
    <w:name w:val="footer"/>
    <w:basedOn w:val="Normal"/>
    <w:link w:val="FooterChar"/>
    <w:uiPriority w:val="99"/>
    <w:unhideWhenUsed/>
    <w:rsid w:val="0068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CF"/>
  </w:style>
  <w:style w:type="character" w:styleId="Hyperlink">
    <w:name w:val="Hyperlink"/>
    <w:rsid w:val="00681ECF"/>
    <w:rPr>
      <w:color w:val="0000FF"/>
      <w:u w:val="single"/>
    </w:rPr>
  </w:style>
  <w:style w:type="character" w:styleId="FollowedHyperlink">
    <w:name w:val="FollowedHyperlink"/>
    <w:basedOn w:val="DefaultParagraphFont"/>
    <w:uiPriority w:val="99"/>
    <w:semiHidden/>
    <w:unhideWhenUsed/>
    <w:rsid w:val="00CC43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s02web.zoom.us/j/87833843009?pwd=bqIgpH3Bei7mf3DbROT0r3vCThKXfQ.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4.png@01D1012F.E58ABAE0" TargetMode="External"/><Relationship Id="rId1" Type="http://schemas.openxmlformats.org/officeDocument/2006/relationships/image" Target="media/image3.png"/><Relationship Id="rId4" Type="http://schemas.openxmlformats.org/officeDocument/2006/relationships/image" Target="cid:image002.jpg@01D1012F.E58ABA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exasst</dc:creator>
  <cp:keywords/>
  <dc:description/>
  <cp:lastModifiedBy>Amy Zielenski</cp:lastModifiedBy>
  <cp:revision>2</cp:revision>
  <cp:lastPrinted>2026-01-22T17:48:00Z</cp:lastPrinted>
  <dcterms:created xsi:type="dcterms:W3CDTF">2026-01-22T19:08:00Z</dcterms:created>
  <dcterms:modified xsi:type="dcterms:W3CDTF">2026-01-22T19:08:00Z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1178983515</vt:i4>
  </property>
</Properties>
</file>